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C331" w14:textId="77777777" w:rsidR="001E468D" w:rsidRDefault="001E468D" w:rsidP="001E468D">
      <w:pPr>
        <w:shd w:val="clear" w:color="auto" w:fill="FFFFFF"/>
        <w:spacing w:after="75" w:line="450" w:lineRule="atLeast"/>
        <w:jc w:val="both"/>
        <w:outlineLvl w:val="0"/>
        <w:rPr>
          <w:rFonts w:ascii="Cambria" w:eastAsia="Times New Roman" w:hAnsi="Cambria" w:cs="Times New Roman"/>
          <w:color w:val="2A76A7"/>
          <w:kern w:val="36"/>
          <w:sz w:val="42"/>
          <w:szCs w:val="42"/>
          <w:lang w:eastAsia="ro-RO"/>
          <w14:ligatures w14:val="none"/>
        </w:rPr>
      </w:pPr>
    </w:p>
    <w:p w14:paraId="02E856AE" w14:textId="77777777" w:rsidR="001E468D" w:rsidRDefault="001E468D" w:rsidP="001E468D">
      <w:pPr>
        <w:shd w:val="clear" w:color="auto" w:fill="FFFFFF"/>
        <w:spacing w:after="75" w:line="450" w:lineRule="atLeast"/>
        <w:jc w:val="both"/>
        <w:outlineLvl w:val="0"/>
        <w:rPr>
          <w:rFonts w:ascii="Cambria" w:eastAsia="Times New Roman" w:hAnsi="Cambria" w:cs="Times New Roman"/>
          <w:color w:val="2A76A7"/>
          <w:kern w:val="36"/>
          <w:sz w:val="42"/>
          <w:szCs w:val="42"/>
          <w:lang w:eastAsia="ro-RO"/>
          <w14:ligatures w14:val="none"/>
        </w:rPr>
      </w:pPr>
    </w:p>
    <w:p w14:paraId="174E2FC8" w14:textId="45EF2842" w:rsidR="001E468D" w:rsidRPr="001E468D" w:rsidRDefault="001E468D" w:rsidP="001E468D">
      <w:pPr>
        <w:shd w:val="clear" w:color="auto" w:fill="FFFFFF"/>
        <w:spacing w:after="75" w:line="450" w:lineRule="atLeast"/>
        <w:jc w:val="both"/>
        <w:outlineLvl w:val="0"/>
        <w:rPr>
          <w:rFonts w:ascii="Cambria" w:eastAsia="Times New Roman" w:hAnsi="Cambria" w:cs="Times New Roman"/>
          <w:color w:val="2A76A7"/>
          <w:kern w:val="36"/>
          <w:sz w:val="42"/>
          <w:szCs w:val="42"/>
          <w:lang w:eastAsia="ro-RO"/>
          <w14:ligatures w14:val="none"/>
        </w:rPr>
      </w:pPr>
      <w:r w:rsidRPr="001E468D">
        <w:rPr>
          <w:rFonts w:ascii="Cambria" w:eastAsia="Times New Roman" w:hAnsi="Cambria" w:cs="Times New Roman"/>
          <w:color w:val="2A76A7"/>
          <w:kern w:val="36"/>
          <w:sz w:val="42"/>
          <w:szCs w:val="42"/>
          <w:lang w:eastAsia="ro-RO"/>
          <w14:ligatures w14:val="none"/>
        </w:rPr>
        <w:t xml:space="preserve">Ordinul nr. 119/2022 privind aprobarea Listei </w:t>
      </w:r>
      <w:proofErr w:type="spellStart"/>
      <w:r w:rsidRPr="001E468D">
        <w:rPr>
          <w:rFonts w:ascii="Cambria" w:eastAsia="Times New Roman" w:hAnsi="Cambria" w:cs="Times New Roman"/>
          <w:color w:val="2A76A7"/>
          <w:kern w:val="36"/>
          <w:sz w:val="42"/>
          <w:szCs w:val="42"/>
          <w:lang w:eastAsia="ro-RO"/>
          <w14:ligatures w14:val="none"/>
        </w:rPr>
        <w:t>preţurilor</w:t>
      </w:r>
      <w:proofErr w:type="spellEnd"/>
      <w:r w:rsidRPr="001E468D">
        <w:rPr>
          <w:rFonts w:ascii="Cambria" w:eastAsia="Times New Roman" w:hAnsi="Cambria" w:cs="Times New Roman"/>
          <w:color w:val="2A76A7"/>
          <w:kern w:val="36"/>
          <w:sz w:val="42"/>
          <w:szCs w:val="42"/>
          <w:lang w:eastAsia="ro-RO"/>
          <w14:ligatures w14:val="none"/>
        </w:rPr>
        <w:t xml:space="preserve"> de </w:t>
      </w:r>
      <w:proofErr w:type="spellStart"/>
      <w:r w:rsidRPr="001E468D">
        <w:rPr>
          <w:rFonts w:ascii="Cambria" w:eastAsia="Times New Roman" w:hAnsi="Cambria" w:cs="Times New Roman"/>
          <w:color w:val="2A76A7"/>
          <w:kern w:val="36"/>
          <w:sz w:val="42"/>
          <w:szCs w:val="42"/>
          <w:lang w:eastAsia="ro-RO"/>
          <w14:ligatures w14:val="none"/>
        </w:rPr>
        <w:t>referinţă</w:t>
      </w:r>
      <w:proofErr w:type="spellEnd"/>
      <w:r w:rsidRPr="001E468D">
        <w:rPr>
          <w:rFonts w:ascii="Cambria" w:eastAsia="Times New Roman" w:hAnsi="Cambria" w:cs="Times New Roman"/>
          <w:color w:val="2A76A7"/>
          <w:kern w:val="36"/>
          <w:sz w:val="42"/>
          <w:szCs w:val="42"/>
          <w:lang w:eastAsia="ro-RO"/>
          <w14:ligatures w14:val="none"/>
        </w:rPr>
        <w:t xml:space="preserve">, pe specii </w:t>
      </w:r>
      <w:proofErr w:type="spellStart"/>
      <w:r w:rsidRPr="001E468D">
        <w:rPr>
          <w:rFonts w:ascii="Cambria" w:eastAsia="Times New Roman" w:hAnsi="Cambria" w:cs="Times New Roman"/>
          <w:color w:val="2A76A7"/>
          <w:kern w:val="36"/>
          <w:sz w:val="42"/>
          <w:szCs w:val="42"/>
          <w:lang w:eastAsia="ro-RO"/>
          <w14:ligatures w14:val="none"/>
        </w:rPr>
        <w:t>şi</w:t>
      </w:r>
      <w:proofErr w:type="spellEnd"/>
      <w:r w:rsidRPr="001E468D">
        <w:rPr>
          <w:rFonts w:ascii="Cambria" w:eastAsia="Times New Roman" w:hAnsi="Cambria" w:cs="Times New Roman"/>
          <w:color w:val="2A76A7"/>
          <w:kern w:val="36"/>
          <w:sz w:val="42"/>
          <w:szCs w:val="42"/>
          <w:lang w:eastAsia="ro-RO"/>
          <w14:ligatures w14:val="none"/>
        </w:rPr>
        <w:t xml:space="preserve"> sortimente, stabilite pentru anul 2022, pentru a fi folosite la calculul contravalorii materialelor lemnoase prevăzute la art. 22 alin. (6) din Legea nr. 171/2010 privind stabilirea </w:t>
      </w:r>
      <w:proofErr w:type="spellStart"/>
      <w:r w:rsidRPr="001E468D">
        <w:rPr>
          <w:rFonts w:ascii="Cambria" w:eastAsia="Times New Roman" w:hAnsi="Cambria" w:cs="Times New Roman"/>
          <w:color w:val="2A76A7"/>
          <w:kern w:val="36"/>
          <w:sz w:val="42"/>
          <w:szCs w:val="42"/>
          <w:lang w:eastAsia="ro-RO"/>
          <w14:ligatures w14:val="none"/>
        </w:rPr>
        <w:t>şi</w:t>
      </w:r>
      <w:proofErr w:type="spellEnd"/>
      <w:r w:rsidRPr="001E468D">
        <w:rPr>
          <w:rFonts w:ascii="Cambria" w:eastAsia="Times New Roman" w:hAnsi="Cambria" w:cs="Times New Roman"/>
          <w:color w:val="2A76A7"/>
          <w:kern w:val="36"/>
          <w:sz w:val="42"/>
          <w:szCs w:val="42"/>
          <w:lang w:eastAsia="ro-RO"/>
          <w14:ligatures w14:val="none"/>
        </w:rPr>
        <w:t xml:space="preserve"> </w:t>
      </w:r>
      <w:proofErr w:type="spellStart"/>
      <w:r w:rsidRPr="001E468D">
        <w:rPr>
          <w:rFonts w:ascii="Cambria" w:eastAsia="Times New Roman" w:hAnsi="Cambria" w:cs="Times New Roman"/>
          <w:color w:val="2A76A7"/>
          <w:kern w:val="36"/>
          <w:sz w:val="42"/>
          <w:szCs w:val="42"/>
          <w:lang w:eastAsia="ro-RO"/>
          <w14:ligatures w14:val="none"/>
        </w:rPr>
        <w:t>sancţionarea</w:t>
      </w:r>
      <w:proofErr w:type="spellEnd"/>
      <w:r w:rsidRPr="001E468D">
        <w:rPr>
          <w:rFonts w:ascii="Cambria" w:eastAsia="Times New Roman" w:hAnsi="Cambria" w:cs="Times New Roman"/>
          <w:color w:val="2A76A7"/>
          <w:kern w:val="36"/>
          <w:sz w:val="42"/>
          <w:szCs w:val="42"/>
          <w:lang w:eastAsia="ro-RO"/>
          <w14:ligatures w14:val="none"/>
        </w:rPr>
        <w:t xml:space="preserve"> </w:t>
      </w:r>
      <w:proofErr w:type="spellStart"/>
      <w:r w:rsidRPr="001E468D">
        <w:rPr>
          <w:rFonts w:ascii="Cambria" w:eastAsia="Times New Roman" w:hAnsi="Cambria" w:cs="Times New Roman"/>
          <w:color w:val="2A76A7"/>
          <w:kern w:val="36"/>
          <w:sz w:val="42"/>
          <w:szCs w:val="42"/>
          <w:lang w:eastAsia="ro-RO"/>
          <w14:ligatures w14:val="none"/>
        </w:rPr>
        <w:t>contravenţiilor</w:t>
      </w:r>
      <w:proofErr w:type="spellEnd"/>
      <w:r w:rsidRPr="001E468D">
        <w:rPr>
          <w:rFonts w:ascii="Cambria" w:eastAsia="Times New Roman" w:hAnsi="Cambria" w:cs="Times New Roman"/>
          <w:color w:val="2A76A7"/>
          <w:kern w:val="36"/>
          <w:sz w:val="42"/>
          <w:szCs w:val="42"/>
          <w:lang w:eastAsia="ro-RO"/>
          <w14:ligatures w14:val="none"/>
        </w:rPr>
        <w:t xml:space="preserve"> silvice</w:t>
      </w:r>
    </w:p>
    <w:p w14:paraId="6B9D89FD" w14:textId="77777777" w:rsidR="001E468D" w:rsidRDefault="001E468D" w:rsidP="001E468D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color w:val="48B7E6"/>
          <w:kern w:val="0"/>
          <w:sz w:val="26"/>
          <w:szCs w:val="26"/>
          <w:lang w:eastAsia="ro-RO"/>
          <w14:ligatures w14:val="none"/>
        </w:rPr>
      </w:pPr>
    </w:p>
    <w:p w14:paraId="7B71B079" w14:textId="120BD957" w:rsidR="001E468D" w:rsidRPr="001E468D" w:rsidRDefault="001E468D" w:rsidP="001E468D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color w:val="333333"/>
          <w:kern w:val="0"/>
          <w:sz w:val="26"/>
          <w:szCs w:val="26"/>
          <w:lang w:eastAsia="ro-RO"/>
          <w14:ligatures w14:val="none"/>
        </w:rPr>
      </w:pPr>
      <w:hyperlink r:id="rId4" w:tgtFrame="_blank" w:history="1">
        <w:r w:rsidRPr="001E468D">
          <w:rPr>
            <w:rFonts w:ascii="Calibri" w:eastAsia="Times New Roman" w:hAnsi="Calibri" w:cs="Calibri"/>
            <w:b/>
            <w:bCs/>
            <w:color w:val="1A86B6"/>
            <w:kern w:val="0"/>
            <w:sz w:val="26"/>
            <w:szCs w:val="26"/>
            <w:lang w:eastAsia="ro-RO"/>
            <w14:ligatures w14:val="none"/>
          </w:rPr>
          <w:br/>
        </w:r>
        <w:r w:rsidRPr="001E468D">
          <w:rPr>
            <w:rFonts w:ascii="Calibri" w:eastAsia="Times New Roman" w:hAnsi="Calibri" w:cs="Calibri"/>
            <w:b/>
            <w:bCs/>
            <w:color w:val="1A86B6"/>
            <w:kern w:val="0"/>
            <w:sz w:val="26"/>
            <w:szCs w:val="26"/>
            <w:u w:val="single"/>
            <w:lang w:eastAsia="ro-RO"/>
            <w14:ligatures w14:val="none"/>
          </w:rPr>
          <w:t>LISTA</w:t>
        </w:r>
        <w:r w:rsidRPr="001E468D">
          <w:rPr>
            <w:rFonts w:ascii="Calibri" w:eastAsia="Times New Roman" w:hAnsi="Calibri" w:cs="Calibri"/>
            <w:b/>
            <w:bCs/>
            <w:color w:val="1A86B6"/>
            <w:kern w:val="0"/>
            <w:sz w:val="26"/>
            <w:szCs w:val="26"/>
            <w:lang w:eastAsia="ro-RO"/>
            <w14:ligatures w14:val="none"/>
          </w:rPr>
          <w:br/>
        </w:r>
        <w:proofErr w:type="spellStart"/>
        <w:r w:rsidRPr="001E468D">
          <w:rPr>
            <w:rFonts w:ascii="Calibri" w:eastAsia="Times New Roman" w:hAnsi="Calibri" w:cs="Calibri"/>
            <w:b/>
            <w:bCs/>
            <w:color w:val="1A86B6"/>
            <w:kern w:val="0"/>
            <w:sz w:val="26"/>
            <w:szCs w:val="26"/>
            <w:u w:val="single"/>
            <w:lang w:eastAsia="ro-RO"/>
            <w14:ligatures w14:val="none"/>
          </w:rPr>
          <w:t>preţurilor</w:t>
        </w:r>
        <w:proofErr w:type="spellEnd"/>
        <w:r w:rsidRPr="001E468D">
          <w:rPr>
            <w:rFonts w:ascii="Calibri" w:eastAsia="Times New Roman" w:hAnsi="Calibri" w:cs="Calibri"/>
            <w:b/>
            <w:bCs/>
            <w:color w:val="1A86B6"/>
            <w:kern w:val="0"/>
            <w:sz w:val="26"/>
            <w:szCs w:val="26"/>
            <w:u w:val="single"/>
            <w:lang w:eastAsia="ro-RO"/>
            <w14:ligatures w14:val="none"/>
          </w:rPr>
          <w:t xml:space="preserve"> de </w:t>
        </w:r>
        <w:proofErr w:type="spellStart"/>
        <w:r w:rsidRPr="001E468D">
          <w:rPr>
            <w:rFonts w:ascii="Calibri" w:eastAsia="Times New Roman" w:hAnsi="Calibri" w:cs="Calibri"/>
            <w:b/>
            <w:bCs/>
            <w:color w:val="1A86B6"/>
            <w:kern w:val="0"/>
            <w:sz w:val="26"/>
            <w:szCs w:val="26"/>
            <w:u w:val="single"/>
            <w:lang w:eastAsia="ro-RO"/>
            <w14:ligatures w14:val="none"/>
          </w:rPr>
          <w:t>referinţă</w:t>
        </w:r>
        <w:proofErr w:type="spellEnd"/>
        <w:r w:rsidRPr="001E468D">
          <w:rPr>
            <w:rFonts w:ascii="Calibri" w:eastAsia="Times New Roman" w:hAnsi="Calibri" w:cs="Calibri"/>
            <w:b/>
            <w:bCs/>
            <w:color w:val="1A86B6"/>
            <w:kern w:val="0"/>
            <w:sz w:val="26"/>
            <w:szCs w:val="26"/>
            <w:u w:val="single"/>
            <w:lang w:eastAsia="ro-RO"/>
            <w14:ligatures w14:val="none"/>
          </w:rPr>
          <w:t xml:space="preserve">, pe specii </w:t>
        </w:r>
        <w:proofErr w:type="spellStart"/>
        <w:r w:rsidRPr="001E468D">
          <w:rPr>
            <w:rFonts w:ascii="Calibri" w:eastAsia="Times New Roman" w:hAnsi="Calibri" w:cs="Calibri"/>
            <w:b/>
            <w:bCs/>
            <w:color w:val="1A86B6"/>
            <w:kern w:val="0"/>
            <w:sz w:val="26"/>
            <w:szCs w:val="26"/>
            <w:u w:val="single"/>
            <w:lang w:eastAsia="ro-RO"/>
            <w14:ligatures w14:val="none"/>
          </w:rPr>
          <w:t>şi</w:t>
        </w:r>
        <w:proofErr w:type="spellEnd"/>
        <w:r w:rsidRPr="001E468D">
          <w:rPr>
            <w:rFonts w:ascii="Calibri" w:eastAsia="Times New Roman" w:hAnsi="Calibri" w:cs="Calibri"/>
            <w:b/>
            <w:bCs/>
            <w:color w:val="1A86B6"/>
            <w:kern w:val="0"/>
            <w:sz w:val="26"/>
            <w:szCs w:val="26"/>
            <w:u w:val="single"/>
            <w:lang w:eastAsia="ro-RO"/>
            <w14:ligatures w14:val="none"/>
          </w:rPr>
          <w:t xml:space="preserve"> sortimente, stabilite pentru anul 2022, pentru a fi folosite la calculul contravalorii materialelor lemnoase prevăzute la art. 22 alin. (6) din Legea nr. 171/2010 privind stabilirea </w:t>
        </w:r>
        <w:proofErr w:type="spellStart"/>
        <w:r w:rsidRPr="001E468D">
          <w:rPr>
            <w:rFonts w:ascii="Calibri" w:eastAsia="Times New Roman" w:hAnsi="Calibri" w:cs="Calibri"/>
            <w:b/>
            <w:bCs/>
            <w:color w:val="1A86B6"/>
            <w:kern w:val="0"/>
            <w:sz w:val="26"/>
            <w:szCs w:val="26"/>
            <w:u w:val="single"/>
            <w:lang w:eastAsia="ro-RO"/>
            <w14:ligatures w14:val="none"/>
          </w:rPr>
          <w:t>şi</w:t>
        </w:r>
        <w:proofErr w:type="spellEnd"/>
        <w:r w:rsidRPr="001E468D">
          <w:rPr>
            <w:rFonts w:ascii="Calibri" w:eastAsia="Times New Roman" w:hAnsi="Calibri" w:cs="Calibri"/>
            <w:b/>
            <w:bCs/>
            <w:color w:val="1A86B6"/>
            <w:kern w:val="0"/>
            <w:sz w:val="26"/>
            <w:szCs w:val="26"/>
            <w:u w:val="single"/>
            <w:lang w:eastAsia="ro-RO"/>
            <w14:ligatures w14:val="none"/>
          </w:rPr>
          <w:t xml:space="preserve"> </w:t>
        </w:r>
        <w:proofErr w:type="spellStart"/>
        <w:r w:rsidRPr="001E468D">
          <w:rPr>
            <w:rFonts w:ascii="Calibri" w:eastAsia="Times New Roman" w:hAnsi="Calibri" w:cs="Calibri"/>
            <w:b/>
            <w:bCs/>
            <w:color w:val="1A86B6"/>
            <w:kern w:val="0"/>
            <w:sz w:val="26"/>
            <w:szCs w:val="26"/>
            <w:u w:val="single"/>
            <w:lang w:eastAsia="ro-RO"/>
            <w14:ligatures w14:val="none"/>
          </w:rPr>
          <w:t>sancţionarea</w:t>
        </w:r>
        <w:proofErr w:type="spellEnd"/>
        <w:r w:rsidRPr="001E468D">
          <w:rPr>
            <w:rFonts w:ascii="Calibri" w:eastAsia="Times New Roman" w:hAnsi="Calibri" w:cs="Calibri"/>
            <w:b/>
            <w:bCs/>
            <w:color w:val="1A86B6"/>
            <w:kern w:val="0"/>
            <w:sz w:val="26"/>
            <w:szCs w:val="26"/>
            <w:u w:val="single"/>
            <w:lang w:eastAsia="ro-RO"/>
            <w14:ligatures w14:val="none"/>
          </w:rPr>
          <w:t xml:space="preserve"> </w:t>
        </w:r>
        <w:proofErr w:type="spellStart"/>
        <w:r w:rsidRPr="001E468D">
          <w:rPr>
            <w:rFonts w:ascii="Calibri" w:eastAsia="Times New Roman" w:hAnsi="Calibri" w:cs="Calibri"/>
            <w:b/>
            <w:bCs/>
            <w:color w:val="1A86B6"/>
            <w:kern w:val="0"/>
            <w:sz w:val="26"/>
            <w:szCs w:val="26"/>
            <w:u w:val="single"/>
            <w:lang w:eastAsia="ro-RO"/>
            <w14:ligatures w14:val="none"/>
          </w:rPr>
          <w:t>contravenţiilor</w:t>
        </w:r>
        <w:proofErr w:type="spellEnd"/>
        <w:r w:rsidRPr="001E468D">
          <w:rPr>
            <w:rFonts w:ascii="Calibri" w:eastAsia="Times New Roman" w:hAnsi="Calibri" w:cs="Calibri"/>
            <w:b/>
            <w:bCs/>
            <w:color w:val="1A86B6"/>
            <w:kern w:val="0"/>
            <w:sz w:val="26"/>
            <w:szCs w:val="26"/>
            <w:u w:val="single"/>
            <w:lang w:eastAsia="ro-RO"/>
            <w14:ligatures w14:val="none"/>
          </w:rPr>
          <w:t xml:space="preserve"> silvice</w:t>
        </w:r>
      </w:hyperlink>
    </w:p>
    <w:tbl>
      <w:tblPr>
        <w:tblW w:w="799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529"/>
        <w:gridCol w:w="1290"/>
        <w:gridCol w:w="2431"/>
        <w:gridCol w:w="1393"/>
        <w:gridCol w:w="2338"/>
      </w:tblGrid>
      <w:tr w:rsidR="001E468D" w:rsidRPr="001E468D" w14:paraId="5556E9A4" w14:textId="77777777" w:rsidTr="001E468D">
        <w:trPr>
          <w:trHeight w:val="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8C0B1D" w14:textId="77777777" w:rsidR="001E468D" w:rsidRPr="001E468D" w:rsidRDefault="001E468D" w:rsidP="001E468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kern w:val="0"/>
                <w:sz w:val="26"/>
                <w:szCs w:val="26"/>
                <w:lang w:eastAsia="ro-RO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934CCC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F61237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25953C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DADCAF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512721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</w:tr>
      <w:tr w:rsidR="001E468D" w:rsidRPr="001E468D" w14:paraId="2558F7DB" w14:textId="77777777" w:rsidTr="001E468D">
        <w:trPr>
          <w:trHeight w:val="6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4E0B74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1A1093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Nr. crt.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FA8A0F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Specia</w:t>
            </w: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br/>
              <w:t>(grupa de specii)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8F23D3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Sortimentul</w:t>
            </w:r>
            <w:r w:rsidRPr="001E468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  <w:lang w:eastAsia="ro-RO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5E4410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Unitatea de măsură</w:t>
            </w: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br/>
              <w:t>(UM)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65D2E8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proofErr w:type="spellStart"/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Preţul</w:t>
            </w:r>
            <w:proofErr w:type="spellEnd"/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 xml:space="preserve"> mediu de vânzare fără TVA</w:t>
            </w: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br/>
              <w:t>(lei/UM)</w:t>
            </w:r>
          </w:p>
        </w:tc>
      </w:tr>
      <w:tr w:rsidR="001E468D" w:rsidRPr="001E468D" w14:paraId="756089F8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2963C6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E58D42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68C6CA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proofErr w:type="spellStart"/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Răşinoase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9EF47F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proofErr w:type="spellStart"/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Buşteni</w:t>
            </w:r>
            <w:proofErr w:type="spellEnd"/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 xml:space="preserve"> pentru furnir estetic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16800F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3B9218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813</w:t>
            </w:r>
          </w:p>
        </w:tc>
      </w:tr>
      <w:tr w:rsidR="001E468D" w:rsidRPr="001E468D" w14:paraId="3426B25B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99D47A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0F78F6A8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2E9B568F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548963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proofErr w:type="spellStart"/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Buşteni</w:t>
            </w:r>
            <w:proofErr w:type="spellEnd"/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 xml:space="preserve"> pentru furnir tehnic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2761D8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E1953A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677</w:t>
            </w:r>
          </w:p>
        </w:tc>
      </w:tr>
      <w:tr w:rsidR="001E468D" w:rsidRPr="001E468D" w14:paraId="0CED45E9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951032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309B1E6A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49EA9097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B9C0A7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proofErr w:type="spellStart"/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Buşteni</w:t>
            </w:r>
            <w:proofErr w:type="spellEnd"/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 xml:space="preserve"> pentru gater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20B1AA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4CAF49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584</w:t>
            </w:r>
          </w:p>
        </w:tc>
      </w:tr>
      <w:tr w:rsidR="001E468D" w:rsidRPr="001E468D" w14:paraId="4D0DCD05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9FAC94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59AC4E54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4245DEEE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863851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Lemn rotund pentru celuloză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2B2575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48F5E3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266</w:t>
            </w:r>
          </w:p>
        </w:tc>
      </w:tr>
      <w:tr w:rsidR="001E468D" w:rsidRPr="001E468D" w14:paraId="0E0BBFA5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7F2491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19AA89CC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3E7516A6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F2B958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Lemn pentru mină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BD330B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C112D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159</w:t>
            </w:r>
          </w:p>
        </w:tc>
      </w:tr>
      <w:tr w:rsidR="001E468D" w:rsidRPr="001E468D" w14:paraId="3EDA0567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C3DDAD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3C1C33A7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20F6669C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CB3974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Lemn pentru PAL, PFL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67D542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6D0EB5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287</w:t>
            </w:r>
          </w:p>
        </w:tc>
      </w:tr>
      <w:tr w:rsidR="001E468D" w:rsidRPr="001E468D" w14:paraId="104F7F69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0E1D7A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318DC217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265BADFF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2EC79C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 xml:space="preserve">Lemn de lucru pentru </w:t>
            </w:r>
            <w:proofErr w:type="spellStart"/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construcţii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AC7972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BBF915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200</w:t>
            </w:r>
          </w:p>
        </w:tc>
      </w:tr>
      <w:tr w:rsidR="001E468D" w:rsidRPr="001E468D" w14:paraId="7EEF026D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D79E62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6EE3FB20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3B25FF8C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C980B1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Lemn de foc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5AD02E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F1524D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122</w:t>
            </w:r>
          </w:p>
        </w:tc>
      </w:tr>
      <w:tr w:rsidR="001E468D" w:rsidRPr="001E468D" w14:paraId="58E04145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3D011E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6960AD7E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3CECB38F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B1474B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Cherestea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08F9FD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6B2E6A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870</w:t>
            </w:r>
          </w:p>
        </w:tc>
      </w:tr>
      <w:tr w:rsidR="001E468D" w:rsidRPr="001E468D" w14:paraId="48079513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34C6B7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B81B5E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FECA86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Fag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AC6DAA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proofErr w:type="spellStart"/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Buşteni</w:t>
            </w:r>
            <w:proofErr w:type="spellEnd"/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 xml:space="preserve"> pentru furnir estetic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F7FDAF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CBDDC5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525</w:t>
            </w:r>
          </w:p>
        </w:tc>
      </w:tr>
      <w:tr w:rsidR="001E468D" w:rsidRPr="001E468D" w14:paraId="55BCCFC7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EED0D1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15CDD6BE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14B3F152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3D9667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proofErr w:type="spellStart"/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Buşteni</w:t>
            </w:r>
            <w:proofErr w:type="spellEnd"/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 xml:space="preserve"> pentru furnir tehnic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BFCF6D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85528D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550</w:t>
            </w:r>
          </w:p>
        </w:tc>
      </w:tr>
      <w:tr w:rsidR="001E468D" w:rsidRPr="001E468D" w14:paraId="2E04DC03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7BD5FE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74CD3CCC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00A261EA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92EE99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proofErr w:type="spellStart"/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Buşteni</w:t>
            </w:r>
            <w:proofErr w:type="spellEnd"/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 xml:space="preserve"> pentru gater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D8644F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8D1253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420</w:t>
            </w:r>
          </w:p>
        </w:tc>
      </w:tr>
      <w:tr w:rsidR="001E468D" w:rsidRPr="001E468D" w14:paraId="2A4E3A04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791B1C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4011C79B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05235543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8A978C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Lemn rotund pentru celuloză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E4B624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2C6C95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222</w:t>
            </w:r>
          </w:p>
        </w:tc>
      </w:tr>
      <w:tr w:rsidR="001E468D" w:rsidRPr="001E468D" w14:paraId="11E217F7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147389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29A11E92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251E8BAD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E12E03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Lemn pentru mină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AEEB7B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8C7E9C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220</w:t>
            </w:r>
          </w:p>
        </w:tc>
      </w:tr>
      <w:tr w:rsidR="001E468D" w:rsidRPr="001E468D" w14:paraId="1599624A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BE2AC9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7F7C2281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5844A5A0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92C137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Lemn pentru PAL, PFL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0B4FDF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03DF47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264</w:t>
            </w:r>
          </w:p>
        </w:tc>
      </w:tr>
      <w:tr w:rsidR="001E468D" w:rsidRPr="001E468D" w14:paraId="016D26D8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5C6CE7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4CCAA05A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14766CA6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32C884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 xml:space="preserve">Lemn de lucru pentru </w:t>
            </w:r>
            <w:proofErr w:type="spellStart"/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construcţii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4329E0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AA3983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191</w:t>
            </w:r>
          </w:p>
        </w:tc>
      </w:tr>
      <w:tr w:rsidR="001E468D" w:rsidRPr="001E468D" w14:paraId="6D2439AC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77CE30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362DD73D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17A70F43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01377B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Lemn de foc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BA6816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37FE51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173</w:t>
            </w:r>
          </w:p>
        </w:tc>
      </w:tr>
      <w:tr w:rsidR="001E468D" w:rsidRPr="001E468D" w14:paraId="0DA1BDA5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C569EE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2D7D9F69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475951B7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A0B9C3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Cherestea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035756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3A74DA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939</w:t>
            </w:r>
          </w:p>
        </w:tc>
      </w:tr>
      <w:tr w:rsidR="001E468D" w:rsidRPr="001E468D" w14:paraId="68DFF42D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F50C88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EE699E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568C52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Stejar, gorun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51E8EC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proofErr w:type="spellStart"/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Buşteni</w:t>
            </w:r>
            <w:proofErr w:type="spellEnd"/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 xml:space="preserve"> pentru furnir estetic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619C59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B7CA7E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2.630</w:t>
            </w:r>
          </w:p>
        </w:tc>
      </w:tr>
      <w:tr w:rsidR="001E468D" w:rsidRPr="001E468D" w14:paraId="6C1983CE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A74939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16B0F89C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1E3E378A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E56BD1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proofErr w:type="spellStart"/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Buşteni</w:t>
            </w:r>
            <w:proofErr w:type="spellEnd"/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 xml:space="preserve"> pentru furnir tehnic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662418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83672A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532</w:t>
            </w:r>
          </w:p>
        </w:tc>
      </w:tr>
      <w:tr w:rsidR="001E468D" w:rsidRPr="001E468D" w14:paraId="2A5B154A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E275F7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6FD44F95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3EFDF294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4FDD86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proofErr w:type="spellStart"/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Buşteni</w:t>
            </w:r>
            <w:proofErr w:type="spellEnd"/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 xml:space="preserve"> pentru gater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F23BA4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E6D3E0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766</w:t>
            </w:r>
          </w:p>
        </w:tc>
      </w:tr>
      <w:tr w:rsidR="001E468D" w:rsidRPr="001E468D" w14:paraId="40D7CEC7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4C745B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27186A94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6EBD66FD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24E3BB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Lemn rotund pentru celuloză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416575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E2255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242</w:t>
            </w:r>
          </w:p>
        </w:tc>
      </w:tr>
      <w:tr w:rsidR="001E468D" w:rsidRPr="001E468D" w14:paraId="5240BEAB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246F1A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3AC704DF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0012C358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DCC2C2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Lemn pentru PAL, PFL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288ABC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5F11F5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296</w:t>
            </w:r>
          </w:p>
        </w:tc>
      </w:tr>
      <w:tr w:rsidR="001E468D" w:rsidRPr="001E468D" w14:paraId="5181D647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DF77B9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5000A044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4311230D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7A751B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 xml:space="preserve">Lemn de lucru pentru </w:t>
            </w:r>
            <w:proofErr w:type="spellStart"/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construcţii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EB35F3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815409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244</w:t>
            </w:r>
          </w:p>
        </w:tc>
      </w:tr>
      <w:tr w:rsidR="001E468D" w:rsidRPr="001E468D" w14:paraId="1E7BFE4A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06490A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752D105F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5CDA0392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C7EA02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Lemn de foc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690CC5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1BA453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182</w:t>
            </w:r>
          </w:p>
        </w:tc>
      </w:tr>
      <w:tr w:rsidR="001E468D" w:rsidRPr="001E468D" w14:paraId="07BB2181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D7135C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770E65EB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7E68DCBB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E8F596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Cherestea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223483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456832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1.655</w:t>
            </w:r>
          </w:p>
        </w:tc>
      </w:tr>
      <w:tr w:rsidR="001E468D" w:rsidRPr="001E468D" w14:paraId="41E39EF3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011573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A0B07A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9EE7AC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 xml:space="preserve">Cer, </w:t>
            </w:r>
            <w:proofErr w:type="spellStart"/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gârniţă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2AA9E5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proofErr w:type="spellStart"/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Buşteni</w:t>
            </w:r>
            <w:proofErr w:type="spellEnd"/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 xml:space="preserve"> pentru furnir estetic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C48C10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3DFB70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2.864</w:t>
            </w:r>
          </w:p>
        </w:tc>
      </w:tr>
      <w:tr w:rsidR="001E468D" w:rsidRPr="001E468D" w14:paraId="41711A84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55B103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76749222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71171E94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FD1A44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proofErr w:type="spellStart"/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Buşteni</w:t>
            </w:r>
            <w:proofErr w:type="spellEnd"/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 xml:space="preserve"> pentru gater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E557F9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6CF147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414</w:t>
            </w:r>
          </w:p>
        </w:tc>
      </w:tr>
      <w:tr w:rsidR="001E468D" w:rsidRPr="001E468D" w14:paraId="018DFE8D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131F2F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17A010C3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72AFD5A3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A3D562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Lemn rotund pentru celuloză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3E0484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4015B8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204</w:t>
            </w:r>
          </w:p>
        </w:tc>
      </w:tr>
      <w:tr w:rsidR="001E468D" w:rsidRPr="001E468D" w14:paraId="6B1292C0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6B1E5F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0B78F05E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39A9FA86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FCBF3F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Lemn pentru PAL, PFL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41A230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F7DE29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370</w:t>
            </w:r>
          </w:p>
        </w:tc>
      </w:tr>
      <w:tr w:rsidR="001E468D" w:rsidRPr="001E468D" w14:paraId="7DAE86FC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94B102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5D576ADF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7DABE259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175B68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 xml:space="preserve">Lemn de lucru pentru </w:t>
            </w:r>
            <w:proofErr w:type="spellStart"/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construcţii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1A6DFD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A4825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239</w:t>
            </w:r>
          </w:p>
        </w:tc>
      </w:tr>
      <w:tr w:rsidR="001E468D" w:rsidRPr="001E468D" w14:paraId="2282C4A9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7D5FB1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03CCE3BE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6649ACB7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73C744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Lemn de foc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B04CEC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83F60B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188</w:t>
            </w:r>
          </w:p>
        </w:tc>
      </w:tr>
      <w:tr w:rsidR="001E468D" w:rsidRPr="001E468D" w14:paraId="25A69CF2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BF57DF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9ABCA3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5.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437CA6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Salcâm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11D86D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proofErr w:type="spellStart"/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Buşteni</w:t>
            </w:r>
            <w:proofErr w:type="spellEnd"/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 xml:space="preserve"> pentru gater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A8B707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822A89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321</w:t>
            </w:r>
          </w:p>
        </w:tc>
      </w:tr>
      <w:tr w:rsidR="001E468D" w:rsidRPr="001E468D" w14:paraId="28880E77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DFABDC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36D0D663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04BD680A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CF377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Lemn rotund pentru celuloză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250009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7F3103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155</w:t>
            </w:r>
          </w:p>
        </w:tc>
      </w:tr>
      <w:tr w:rsidR="001E468D" w:rsidRPr="001E468D" w14:paraId="65BC66B1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9FC4EC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3A525578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03A5BE3B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7F848D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Lemn pentru PAL, PFL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0CC1A8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6E18DB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251</w:t>
            </w:r>
          </w:p>
        </w:tc>
      </w:tr>
      <w:tr w:rsidR="001E468D" w:rsidRPr="001E468D" w14:paraId="44C28764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BC8C0A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67551926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46B2A584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848335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 xml:space="preserve">Lemn de lucru pentru </w:t>
            </w:r>
            <w:proofErr w:type="spellStart"/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construcţii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AA6251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8AA401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269</w:t>
            </w:r>
          </w:p>
        </w:tc>
      </w:tr>
      <w:tr w:rsidR="001E468D" w:rsidRPr="001E468D" w14:paraId="616B8E8F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D0D6AD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67C89265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14A52E18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E61CCC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Lemn de foc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EB7BED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FE0751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195</w:t>
            </w:r>
          </w:p>
        </w:tc>
      </w:tr>
      <w:tr w:rsidR="001E468D" w:rsidRPr="001E468D" w14:paraId="3494EBE5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48DF82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B37D14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6.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D25609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proofErr w:type="spellStart"/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Cireş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3B7515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proofErr w:type="spellStart"/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Buşteni</w:t>
            </w:r>
            <w:proofErr w:type="spellEnd"/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 xml:space="preserve"> pentru gater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0769FE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79F410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263</w:t>
            </w:r>
          </w:p>
        </w:tc>
      </w:tr>
      <w:tr w:rsidR="001E468D" w:rsidRPr="001E468D" w14:paraId="47454495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2A8130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09AAF5D8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7EA6060E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4335D5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Lemn rotund pentru celuloză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74F1D7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6E8731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172</w:t>
            </w:r>
          </w:p>
        </w:tc>
      </w:tr>
      <w:tr w:rsidR="001E468D" w:rsidRPr="001E468D" w14:paraId="3AD25CB5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64E38B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047A160E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5AACC04C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59F9B4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 xml:space="preserve">Lemn de lucru pentru </w:t>
            </w:r>
            <w:proofErr w:type="spellStart"/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construcţii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D3CEB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A6C4A3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194</w:t>
            </w:r>
          </w:p>
        </w:tc>
      </w:tr>
      <w:tr w:rsidR="001E468D" w:rsidRPr="001E468D" w14:paraId="266105B3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3B6E23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09FCFB27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493BB0C1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F8AEB0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Lemn de foc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524FDC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CE6E0F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171</w:t>
            </w:r>
          </w:p>
        </w:tc>
      </w:tr>
      <w:tr w:rsidR="001E468D" w:rsidRPr="001E468D" w14:paraId="7168A5AF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246C1B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543DF8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7.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DA3E2A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Paltin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8FC0C1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proofErr w:type="spellStart"/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Buşteni</w:t>
            </w:r>
            <w:proofErr w:type="spellEnd"/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 xml:space="preserve"> pentru furnir estetic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E26A62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17E2E8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1.079</w:t>
            </w:r>
          </w:p>
        </w:tc>
      </w:tr>
      <w:tr w:rsidR="001E468D" w:rsidRPr="001E468D" w14:paraId="5DC8ADDD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A92EBF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33733F1D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6748FA53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B8243B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proofErr w:type="spellStart"/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Buşteni</w:t>
            </w:r>
            <w:proofErr w:type="spellEnd"/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 xml:space="preserve"> pentru gater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52E2B8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D08D46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323</w:t>
            </w:r>
          </w:p>
        </w:tc>
      </w:tr>
      <w:tr w:rsidR="001E468D" w:rsidRPr="001E468D" w14:paraId="50912185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C2E5CD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2DF6E69B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73F988F8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0888EE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Lemn rotund pentru celuloză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79EF99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E991F4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160</w:t>
            </w:r>
          </w:p>
        </w:tc>
      </w:tr>
      <w:tr w:rsidR="001E468D" w:rsidRPr="001E468D" w14:paraId="76CA9330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BFCA06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5AB638CC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1BADC42D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4BB28F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Lemn pentru PAL, PFL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0E0B57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D5D7F5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202</w:t>
            </w:r>
          </w:p>
        </w:tc>
      </w:tr>
      <w:tr w:rsidR="001E468D" w:rsidRPr="001E468D" w14:paraId="78D8F554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7D99B0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717DDB83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045B23FC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802389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 xml:space="preserve">Lemn de lucru pentru </w:t>
            </w:r>
            <w:proofErr w:type="spellStart"/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construcţii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DFFFF5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6B34E5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212</w:t>
            </w:r>
          </w:p>
        </w:tc>
      </w:tr>
      <w:tr w:rsidR="001E468D" w:rsidRPr="001E468D" w14:paraId="41C77358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4883F0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16FA61BC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1E843115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5BA68E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Lemn de foc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116AB4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37626B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171</w:t>
            </w:r>
          </w:p>
        </w:tc>
      </w:tr>
      <w:tr w:rsidR="001E468D" w:rsidRPr="001E468D" w14:paraId="292222F3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A0D3F5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02172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8.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3FB1CF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Frasin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953028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proofErr w:type="spellStart"/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Buşteni</w:t>
            </w:r>
            <w:proofErr w:type="spellEnd"/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 xml:space="preserve"> pentru furnir estetic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656631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0E42B6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758</w:t>
            </w:r>
          </w:p>
        </w:tc>
      </w:tr>
      <w:tr w:rsidR="001E468D" w:rsidRPr="001E468D" w14:paraId="2697F847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A38E29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2691721E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34D3BDB8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2206FF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proofErr w:type="spellStart"/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Buşteni</w:t>
            </w:r>
            <w:proofErr w:type="spellEnd"/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 xml:space="preserve"> pentru furnir tehnic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734598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41B3B5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516</w:t>
            </w:r>
          </w:p>
        </w:tc>
      </w:tr>
      <w:tr w:rsidR="001E468D" w:rsidRPr="001E468D" w14:paraId="0817779E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1C873F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747D525A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06CD3811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EC90E9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proofErr w:type="spellStart"/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Buşteni</w:t>
            </w:r>
            <w:proofErr w:type="spellEnd"/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 xml:space="preserve"> pentru gater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7FFEFA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65AFD5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403</w:t>
            </w:r>
          </w:p>
        </w:tc>
      </w:tr>
      <w:tr w:rsidR="001E468D" w:rsidRPr="001E468D" w14:paraId="1CE53917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5497FB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535738C5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5429CD6F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BAFC6E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Lemn rotund pentru celuloză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72F163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A32C3E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168</w:t>
            </w:r>
          </w:p>
        </w:tc>
      </w:tr>
      <w:tr w:rsidR="001E468D" w:rsidRPr="001E468D" w14:paraId="436D70A9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CBF6C8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4BC71ED0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30F5E855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DEC564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Lemn pentru PAL, PFL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47763A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8F744D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179</w:t>
            </w:r>
          </w:p>
        </w:tc>
      </w:tr>
      <w:tr w:rsidR="001E468D" w:rsidRPr="001E468D" w14:paraId="3E7C8279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87D032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6D4AEEF8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6EBE9401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40EA91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 xml:space="preserve">Lemn de lucru pentru </w:t>
            </w:r>
            <w:proofErr w:type="spellStart"/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construcţii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738E6B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2BA597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248</w:t>
            </w:r>
          </w:p>
        </w:tc>
      </w:tr>
      <w:tr w:rsidR="001E468D" w:rsidRPr="001E468D" w14:paraId="581309EF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A63618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08762445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375A0D9C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C8E966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Lemn de foc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AEABB8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FE9E7E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189</w:t>
            </w:r>
          </w:p>
        </w:tc>
      </w:tr>
      <w:tr w:rsidR="001E468D" w:rsidRPr="001E468D" w14:paraId="4DA8C5F4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70FE92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E324B2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9.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038BAA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Tei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11F224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proofErr w:type="spellStart"/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Buşteni</w:t>
            </w:r>
            <w:proofErr w:type="spellEnd"/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 xml:space="preserve"> pentru furnir estetic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8332CF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40FFF8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585</w:t>
            </w:r>
          </w:p>
        </w:tc>
      </w:tr>
      <w:tr w:rsidR="001E468D" w:rsidRPr="001E468D" w14:paraId="61380654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BEFB07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5FB13021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2B90541B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F75BC9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proofErr w:type="spellStart"/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Buşteni</w:t>
            </w:r>
            <w:proofErr w:type="spellEnd"/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 xml:space="preserve"> pentru furnir tehnic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890EE6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0D8870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470</w:t>
            </w:r>
          </w:p>
        </w:tc>
      </w:tr>
      <w:tr w:rsidR="001E468D" w:rsidRPr="001E468D" w14:paraId="15DADFCA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57B5F5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68EC51FE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4D125CE2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821B3F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proofErr w:type="spellStart"/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Buşteni</w:t>
            </w:r>
            <w:proofErr w:type="spellEnd"/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 xml:space="preserve"> pentru gater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C353A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72B6C7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268</w:t>
            </w:r>
          </w:p>
        </w:tc>
      </w:tr>
      <w:tr w:rsidR="001E468D" w:rsidRPr="001E468D" w14:paraId="6C41D58B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C806A7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7CB3E5F8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1C8A48DE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1A242D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Lemn rotund pentru celuloză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EA7651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C9BC19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148</w:t>
            </w:r>
          </w:p>
        </w:tc>
      </w:tr>
      <w:tr w:rsidR="001E468D" w:rsidRPr="001E468D" w14:paraId="65F37DD2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AA33F0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009758C8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493594EC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9EF848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Lemn pentru PAL, PFL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A7993B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AE3350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174</w:t>
            </w:r>
          </w:p>
        </w:tc>
      </w:tr>
      <w:tr w:rsidR="001E468D" w:rsidRPr="001E468D" w14:paraId="268BABC1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2EC192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21C4E78A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19F36962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1E9CAF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 xml:space="preserve">Lemn de lucru pentru </w:t>
            </w:r>
            <w:proofErr w:type="spellStart"/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construcţii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6DB55F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D3E882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155</w:t>
            </w:r>
          </w:p>
        </w:tc>
      </w:tr>
      <w:tr w:rsidR="001E468D" w:rsidRPr="001E468D" w14:paraId="40A31D9F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48CD80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1F007ECB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710CFCAC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4644E7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Lemn de foc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CE137C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CE2D0D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110</w:t>
            </w:r>
          </w:p>
        </w:tc>
      </w:tr>
      <w:tr w:rsidR="001E468D" w:rsidRPr="001E468D" w14:paraId="436C185F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B424B1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35F08287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66CC41EB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09BC26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Cherestea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83C73D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7F22EF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921</w:t>
            </w:r>
          </w:p>
        </w:tc>
      </w:tr>
      <w:tr w:rsidR="001E468D" w:rsidRPr="001E468D" w14:paraId="6357AC20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EFBD6B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428199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10.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728840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Plop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E1C588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proofErr w:type="spellStart"/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Buşteni</w:t>
            </w:r>
            <w:proofErr w:type="spellEnd"/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 xml:space="preserve"> pentru furnir tehnic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63DAC8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CD0578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227</w:t>
            </w:r>
          </w:p>
        </w:tc>
      </w:tr>
      <w:tr w:rsidR="001E468D" w:rsidRPr="001E468D" w14:paraId="53A46BAB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73382B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203E9CB8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1D0F032E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F9C85C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proofErr w:type="spellStart"/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Buşteni</w:t>
            </w:r>
            <w:proofErr w:type="spellEnd"/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 xml:space="preserve"> pentru gater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86AA9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7084D4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193</w:t>
            </w:r>
          </w:p>
        </w:tc>
      </w:tr>
      <w:tr w:rsidR="001E468D" w:rsidRPr="001E468D" w14:paraId="185FE0C1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C35C5E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12BB7132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3BF245FC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739E93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Lemn rotund pentru celuloză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9758EC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3B48AC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150</w:t>
            </w:r>
          </w:p>
        </w:tc>
      </w:tr>
      <w:tr w:rsidR="001E468D" w:rsidRPr="001E468D" w14:paraId="73136E25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3DFFAA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3285F566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58241F52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D281C0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Lemn pentru PAL, PFL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C89158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7CBAB4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189</w:t>
            </w:r>
          </w:p>
        </w:tc>
      </w:tr>
      <w:tr w:rsidR="001E468D" w:rsidRPr="001E468D" w14:paraId="723ABEE4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56AB7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728BD042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78C175C0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CF37AB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 xml:space="preserve">Lemn de lucru pentru </w:t>
            </w:r>
            <w:proofErr w:type="spellStart"/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construcţii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976AC6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E7E4A2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143</w:t>
            </w:r>
          </w:p>
        </w:tc>
      </w:tr>
      <w:tr w:rsidR="001E468D" w:rsidRPr="001E468D" w14:paraId="15D1E024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BA18D4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48575B5A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5A585978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6D3F44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Lemn de foc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20D20C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26CEA2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114</w:t>
            </w:r>
          </w:p>
        </w:tc>
      </w:tr>
      <w:tr w:rsidR="001E468D" w:rsidRPr="001E468D" w14:paraId="5F5BB712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907CE7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551469C2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0B2A0807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2B222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Cherestea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F8A808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53010A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644</w:t>
            </w:r>
          </w:p>
        </w:tc>
      </w:tr>
      <w:tr w:rsidR="001E468D" w:rsidRPr="001E468D" w14:paraId="6FC8A375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8B1098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087600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11.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A3D597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Carpen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45B16F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proofErr w:type="spellStart"/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Buşteni</w:t>
            </w:r>
            <w:proofErr w:type="spellEnd"/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 xml:space="preserve"> pentru gater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B4D648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8D2B73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232</w:t>
            </w:r>
          </w:p>
        </w:tc>
      </w:tr>
      <w:tr w:rsidR="001E468D" w:rsidRPr="001E468D" w14:paraId="10EDA7F8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33B7AF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7E1AC243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639B70C2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41BC62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Lemn rotund pentru celuloză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E4E9BF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81EAE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135</w:t>
            </w:r>
          </w:p>
        </w:tc>
      </w:tr>
      <w:tr w:rsidR="001E468D" w:rsidRPr="001E468D" w14:paraId="24DE19B1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5195C3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3CEB03F3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1F035E44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441A23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 xml:space="preserve">Lemn de lucru pentru </w:t>
            </w:r>
            <w:proofErr w:type="spellStart"/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construcţii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AB9CD6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AC9BB4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141</w:t>
            </w:r>
          </w:p>
        </w:tc>
      </w:tr>
      <w:tr w:rsidR="001E468D" w:rsidRPr="001E468D" w14:paraId="16DF0762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8C51D8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5D2CD4A9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1BE747B7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B6F5AD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Lemn de foc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FB982F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0A0E9A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156</w:t>
            </w:r>
          </w:p>
        </w:tc>
      </w:tr>
      <w:tr w:rsidR="001E468D" w:rsidRPr="001E468D" w14:paraId="34DCB005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2B017D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E4C571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12.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776043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Jugastru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B4A681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proofErr w:type="spellStart"/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Buşteni</w:t>
            </w:r>
            <w:proofErr w:type="spellEnd"/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 xml:space="preserve"> pentru gater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649D98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FEBE70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215</w:t>
            </w:r>
          </w:p>
        </w:tc>
      </w:tr>
      <w:tr w:rsidR="001E468D" w:rsidRPr="001E468D" w14:paraId="7CAB35DD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5987C9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32BAE6F0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473A5283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7C56D0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 xml:space="preserve">Lemn de lucru pentru </w:t>
            </w:r>
            <w:proofErr w:type="spellStart"/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construcţii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1B40A0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8B3CE0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198</w:t>
            </w:r>
          </w:p>
        </w:tc>
      </w:tr>
      <w:tr w:rsidR="001E468D" w:rsidRPr="001E468D" w14:paraId="0D6B8561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3E4CFB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241C1007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639FA406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645EF4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Lemn de foc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9BC29B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599D6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164</w:t>
            </w:r>
          </w:p>
        </w:tc>
      </w:tr>
      <w:tr w:rsidR="001E468D" w:rsidRPr="001E468D" w14:paraId="127BC73B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E89D85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26EFFBDE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5F9E3390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2CF2D4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Cherestea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6C8ED8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B100E3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202</w:t>
            </w:r>
          </w:p>
        </w:tc>
      </w:tr>
      <w:tr w:rsidR="001E468D" w:rsidRPr="001E468D" w14:paraId="2C486BEC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96CFD7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B047CC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13.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BF04AB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Mesteacăn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2310BA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proofErr w:type="spellStart"/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Buşteni</w:t>
            </w:r>
            <w:proofErr w:type="spellEnd"/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 xml:space="preserve"> pentru gater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45A309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8C6697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150</w:t>
            </w:r>
          </w:p>
        </w:tc>
      </w:tr>
      <w:tr w:rsidR="001E468D" w:rsidRPr="001E468D" w14:paraId="282FC6E8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6117FF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34E2749E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6EA0A949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8B5832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Lemn rotund pentru celuloză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C3479D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9F1685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70</w:t>
            </w:r>
          </w:p>
        </w:tc>
      </w:tr>
      <w:tr w:rsidR="001E468D" w:rsidRPr="001E468D" w14:paraId="4E9E87EB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EE7CE9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173ACD31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45DE7C69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57970C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 xml:space="preserve">Lemn de lucru pentru </w:t>
            </w:r>
            <w:proofErr w:type="spellStart"/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construcţii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A6519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1563B3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179</w:t>
            </w:r>
          </w:p>
        </w:tc>
      </w:tr>
      <w:tr w:rsidR="001E468D" w:rsidRPr="001E468D" w14:paraId="3D3B0015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D11D8F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1B67D2F7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7915034D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2C9C4E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Lemn de foc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753593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52F0D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158</w:t>
            </w:r>
          </w:p>
        </w:tc>
      </w:tr>
      <w:tr w:rsidR="001E468D" w:rsidRPr="001E468D" w14:paraId="21B62D34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7EF0EF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EDC95A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14.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527B4F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Ulm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5131AF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proofErr w:type="spellStart"/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Buşteni</w:t>
            </w:r>
            <w:proofErr w:type="spellEnd"/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 xml:space="preserve"> pentru gater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EBD1F5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E24D24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268</w:t>
            </w:r>
          </w:p>
        </w:tc>
      </w:tr>
      <w:tr w:rsidR="001E468D" w:rsidRPr="001E468D" w14:paraId="03E2B0AF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F0F689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0B2ECD06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1D7C1E32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9F34CA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Lemn rotund pentru celuloză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B8EDF2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8D181C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101</w:t>
            </w:r>
          </w:p>
        </w:tc>
      </w:tr>
      <w:tr w:rsidR="001E468D" w:rsidRPr="001E468D" w14:paraId="7199F2C9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0DA21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77DCF26F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724D9358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1A7D19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 xml:space="preserve">Lemn de lucru pentru </w:t>
            </w:r>
            <w:proofErr w:type="spellStart"/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construcţii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3DF1BE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6FA857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207</w:t>
            </w:r>
          </w:p>
        </w:tc>
      </w:tr>
      <w:tr w:rsidR="001E468D" w:rsidRPr="001E468D" w14:paraId="507F481D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03F96A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45841CAB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784C98B2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8AD6EE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Lemn de foc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644273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561563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155</w:t>
            </w:r>
          </w:p>
        </w:tc>
      </w:tr>
      <w:tr w:rsidR="001E468D" w:rsidRPr="001E468D" w14:paraId="2037053A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FE4F83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603D194C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2300681B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A69213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Cherestea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3EBA91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883A72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241</w:t>
            </w:r>
          </w:p>
        </w:tc>
      </w:tr>
      <w:tr w:rsidR="001E468D" w:rsidRPr="001E468D" w14:paraId="18D6D267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D0456D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04721D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15.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9AA4C4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Anin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AFD210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proofErr w:type="spellStart"/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Buşteni</w:t>
            </w:r>
            <w:proofErr w:type="spellEnd"/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 xml:space="preserve"> pentru gater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1A8801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E0602F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141</w:t>
            </w:r>
          </w:p>
        </w:tc>
      </w:tr>
      <w:tr w:rsidR="001E468D" w:rsidRPr="001E468D" w14:paraId="5EB9311E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527F7B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6BF13ECA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2102B290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88F66E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Lemn rotund pentru celuloză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62DC09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A02BB3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80</w:t>
            </w:r>
          </w:p>
        </w:tc>
      </w:tr>
      <w:tr w:rsidR="001E468D" w:rsidRPr="001E468D" w14:paraId="20CFA540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9E237E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2AC45937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499F4E8D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9545B5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 xml:space="preserve">Lemn de lucru pentru </w:t>
            </w:r>
            <w:proofErr w:type="spellStart"/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construcţii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A0280B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2CE811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323</w:t>
            </w:r>
          </w:p>
        </w:tc>
      </w:tr>
      <w:tr w:rsidR="001E468D" w:rsidRPr="001E468D" w14:paraId="7CCEF801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035041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6F2ABCCE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559A19F4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E28DDE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Lemn de foc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694A86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CDE74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124</w:t>
            </w:r>
          </w:p>
        </w:tc>
      </w:tr>
      <w:tr w:rsidR="001E468D" w:rsidRPr="001E468D" w14:paraId="5325C363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0D45D6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3CE5CE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16.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48D91E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Salcie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BE201A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proofErr w:type="spellStart"/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Buşteni</w:t>
            </w:r>
            <w:proofErr w:type="spellEnd"/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 xml:space="preserve"> pentru gater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E254DE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DEB72B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155</w:t>
            </w:r>
          </w:p>
        </w:tc>
      </w:tr>
      <w:tr w:rsidR="001E468D" w:rsidRPr="001E468D" w14:paraId="6FC52D3C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C593D7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38C58801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0CFF7398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0250E8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 xml:space="preserve">Lemn de lucru pentru </w:t>
            </w:r>
            <w:proofErr w:type="spellStart"/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construcţii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E6A115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BE836F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206</w:t>
            </w:r>
          </w:p>
        </w:tc>
      </w:tr>
      <w:tr w:rsidR="001E468D" w:rsidRPr="001E468D" w14:paraId="45C40425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6556EC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1CC48CF4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3B6031CD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63520C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Lemn de foc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4F88A1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393C1E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112</w:t>
            </w:r>
          </w:p>
        </w:tc>
      </w:tr>
      <w:tr w:rsidR="001E468D" w:rsidRPr="001E468D" w14:paraId="73235486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DFD098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5216D6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17.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42CB62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Diverse tari</w:t>
            </w:r>
            <w:r w:rsidRPr="001E468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  <w:lang w:eastAsia="ro-RO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815EEC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proofErr w:type="spellStart"/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Buşteni</w:t>
            </w:r>
            <w:proofErr w:type="spellEnd"/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 xml:space="preserve"> pentru furnir estetic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2341FF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A7D1AA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471</w:t>
            </w:r>
          </w:p>
        </w:tc>
      </w:tr>
      <w:tr w:rsidR="001E468D" w:rsidRPr="001E468D" w14:paraId="66D3C864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6E9CDB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078440EC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77BB5C85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D962C2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proofErr w:type="spellStart"/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Buşteni</w:t>
            </w:r>
            <w:proofErr w:type="spellEnd"/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 xml:space="preserve"> pentru gater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AEA3D6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D03024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288</w:t>
            </w:r>
          </w:p>
        </w:tc>
      </w:tr>
      <w:tr w:rsidR="001E468D" w:rsidRPr="001E468D" w14:paraId="60AE75B1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B9325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6808E514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38492D06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510336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Lemn rotund pentru celuloză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F52C1F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AA849F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197</w:t>
            </w:r>
          </w:p>
        </w:tc>
      </w:tr>
      <w:tr w:rsidR="001E468D" w:rsidRPr="001E468D" w14:paraId="51402019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E5EE68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52F7BCDC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05151CCA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FE3532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Lemn pentru PAL, PFL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B8166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B015C5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195</w:t>
            </w:r>
          </w:p>
        </w:tc>
      </w:tr>
      <w:tr w:rsidR="001E468D" w:rsidRPr="001E468D" w14:paraId="0EF342D1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1C50E6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6D585E05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721BD72E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1AF92C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 xml:space="preserve">Lemn de lucru pentru </w:t>
            </w:r>
            <w:proofErr w:type="spellStart"/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construcţii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D5D164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CEE351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216</w:t>
            </w:r>
          </w:p>
        </w:tc>
      </w:tr>
      <w:tr w:rsidR="001E468D" w:rsidRPr="001E468D" w14:paraId="365FE1BD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56FBBB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15040A6E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5710DB1A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B256AD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Lemn de foc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B409B6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E53CF2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91</w:t>
            </w:r>
          </w:p>
        </w:tc>
      </w:tr>
      <w:tr w:rsidR="001E468D" w:rsidRPr="001E468D" w14:paraId="562FF2AB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63D0A0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47501B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18.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D90EAD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Diverse moi</w:t>
            </w:r>
            <w:r w:rsidRPr="001E468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  <w:lang w:eastAsia="ro-RO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14C7DC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proofErr w:type="spellStart"/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Buşteni</w:t>
            </w:r>
            <w:proofErr w:type="spellEnd"/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 xml:space="preserve"> pentru gater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440190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FCC576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166</w:t>
            </w:r>
          </w:p>
        </w:tc>
      </w:tr>
      <w:tr w:rsidR="001E468D" w:rsidRPr="001E468D" w14:paraId="586A3751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7D69CF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4E50DBF3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0F12EA7F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BACF38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Lemn rotund pentru celuloză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AC8352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368A73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171</w:t>
            </w:r>
          </w:p>
        </w:tc>
      </w:tr>
      <w:tr w:rsidR="001E468D" w:rsidRPr="001E468D" w14:paraId="5932A331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D8FA96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0812365F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3DBC80F3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ABCB17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Lemn pentru PAL, PFL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9AD88A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722642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156</w:t>
            </w:r>
          </w:p>
        </w:tc>
      </w:tr>
      <w:tr w:rsidR="001E468D" w:rsidRPr="001E468D" w14:paraId="1F36F4FE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AB7A54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7B808EBA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0DF067D7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CC56BB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 xml:space="preserve">Lemn de lucru pentru </w:t>
            </w:r>
            <w:proofErr w:type="spellStart"/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construcţii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28238A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E85CA4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135</w:t>
            </w:r>
          </w:p>
        </w:tc>
      </w:tr>
      <w:tr w:rsidR="001E468D" w:rsidRPr="001E468D" w14:paraId="15909BE3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617FF4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297678A7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40FF5D4F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AB73D9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Lemn de foc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87FEA3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mc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406C88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101</w:t>
            </w:r>
          </w:p>
        </w:tc>
      </w:tr>
      <w:tr w:rsidR="001E468D" w:rsidRPr="001E468D" w14:paraId="4B0A95D7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B91E51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CCF4DF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19.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DAFAFC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Brad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DB6591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Pomi de Crăciun - talia 0,7-1,3 m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D46B94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buc.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2FE900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30</w:t>
            </w:r>
          </w:p>
        </w:tc>
      </w:tr>
      <w:tr w:rsidR="001E468D" w:rsidRPr="001E468D" w14:paraId="1D402D4F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234812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1490DB1E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1432DC0D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30A381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Pomi de Crăciun - talia 1,31-2,0 m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FD8254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buc.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7D8ABC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34</w:t>
            </w:r>
          </w:p>
        </w:tc>
      </w:tr>
      <w:tr w:rsidR="001E468D" w:rsidRPr="001E468D" w14:paraId="7452C0D7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16EF77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04ED71D0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2433FA47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1534BB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Pomi de Crăciun - talia 2,01-3,0 m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94D9F4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buc.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7A2E66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140</w:t>
            </w:r>
          </w:p>
        </w:tc>
      </w:tr>
      <w:tr w:rsidR="001E468D" w:rsidRPr="001E468D" w14:paraId="3EE911C8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BCE461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9222D8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20.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4FAEDB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Molid</w:t>
            </w:r>
            <w:r w:rsidRPr="001E468D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vertAlign w:val="superscript"/>
                <w:lang w:eastAsia="ro-RO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F3E11A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Pomi de Crăciun - talia 0,7-1,3 m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0F583F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buc.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B92C66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12</w:t>
            </w:r>
          </w:p>
        </w:tc>
      </w:tr>
      <w:tr w:rsidR="001E468D" w:rsidRPr="001E468D" w14:paraId="46AD7BED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5BFF80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7A657CCE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2271EA97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417129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Pomi de Crăciun - talia 1,31-2,0 m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9EDE40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buc.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C12B79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47</w:t>
            </w:r>
          </w:p>
        </w:tc>
      </w:tr>
      <w:tr w:rsidR="001E468D" w:rsidRPr="001E468D" w14:paraId="3287F2D5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780B11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4D4819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D38E0C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FD2738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proofErr w:type="spellStart"/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Rumeguş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D674CC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tonă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4B8DB4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66</w:t>
            </w:r>
          </w:p>
        </w:tc>
      </w:tr>
      <w:tr w:rsidR="001E468D" w:rsidRPr="001E468D" w14:paraId="259D6677" w14:textId="77777777" w:rsidTr="001E468D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7B90F3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33747D44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16F65C04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34D5C8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Tocătură provenită din lemn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FA0257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tonă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38B5A6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129</w:t>
            </w:r>
          </w:p>
        </w:tc>
      </w:tr>
      <w:tr w:rsidR="001E468D" w:rsidRPr="001E468D" w14:paraId="1B7B0369" w14:textId="77777777" w:rsidTr="001E468D">
        <w:trPr>
          <w:trHeight w:val="288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70AFCF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5815641A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47AE135C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29890F" w14:textId="77777777" w:rsidR="001E468D" w:rsidRPr="001E468D" w:rsidRDefault="001E468D" w:rsidP="001E46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 xml:space="preserve">Coaja arborilor </w:t>
            </w:r>
            <w:proofErr w:type="spellStart"/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şi</w:t>
            </w:r>
            <w:proofErr w:type="spellEnd"/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 xml:space="preserve"> resturi de lemn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7C0014" w14:textId="77777777" w:rsidR="001E468D" w:rsidRPr="001E468D" w:rsidRDefault="001E468D" w:rsidP="001E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tonă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1BF462" w14:textId="77777777" w:rsidR="001E468D" w:rsidRPr="001E468D" w:rsidRDefault="001E468D" w:rsidP="001E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</w:pPr>
            <w:r w:rsidRPr="001E468D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ro-RO"/>
                <w14:ligatures w14:val="none"/>
              </w:rPr>
              <w:t>111</w:t>
            </w:r>
          </w:p>
        </w:tc>
      </w:tr>
    </w:tbl>
    <w:p w14:paraId="57BE0D00" w14:textId="77777777" w:rsidR="002560C5" w:rsidRDefault="002560C5"/>
    <w:sectPr w:rsidR="00256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04"/>
    <w:rsid w:val="00053D04"/>
    <w:rsid w:val="001E468D"/>
    <w:rsid w:val="0025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CA50F"/>
  <w15:chartTrackingRefBased/>
  <w15:docId w15:val="{FA2FE081-4AE4-48D2-A8DA-6387D1EB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57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ge5.ro/Gratuit/geydmmbugmyte/lista-preturilor-de-referinta-pe-specii-si-sortimente-stabilite-pentru-anul-2022-pentru-a-fi-folosite-la-calculul-contravalorii-materialelor-lemnoase-prevazute-la-art-22-alin-6-din-legea-nr-171-2010-p?dp=gq2dmmzsgq3tami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743</Words>
  <Characters>4312</Characters>
  <Application>Microsoft Office Word</Application>
  <DocSecurity>0</DocSecurity>
  <Lines>35</Lines>
  <Paragraphs>10</Paragraphs>
  <ScaleCrop>false</ScaleCrop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gheorghe</dc:creator>
  <cp:keywords/>
  <dc:description/>
  <cp:lastModifiedBy>nicolae gheorghe</cp:lastModifiedBy>
  <cp:revision>3</cp:revision>
  <dcterms:created xsi:type="dcterms:W3CDTF">2023-03-18T17:16:00Z</dcterms:created>
  <dcterms:modified xsi:type="dcterms:W3CDTF">2023-03-18T17:17:00Z</dcterms:modified>
</cp:coreProperties>
</file>